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B969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0492ABF8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09DBECC3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50102366" w14:textId="77777777" w:rsidR="00481733" w:rsidRDefault="00133B92" w:rsidP="00133B92">
      <w:pPr>
        <w:spacing w:before="1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重点区域</w:t>
      </w:r>
      <w:r w:rsidRPr="00227563">
        <w:rPr>
          <w:rFonts w:hint="eastAsia"/>
          <w:b/>
          <w:sz w:val="44"/>
          <w:szCs w:val="44"/>
        </w:rPr>
        <w:t>地方</w:t>
      </w:r>
      <w:r>
        <w:rPr>
          <w:rFonts w:hint="eastAsia"/>
          <w:b/>
          <w:sz w:val="44"/>
          <w:szCs w:val="44"/>
        </w:rPr>
        <w:t>事权</w:t>
      </w:r>
      <w:r>
        <w:rPr>
          <w:rFonts w:hint="eastAsia"/>
          <w:b/>
          <w:sz w:val="44"/>
          <w:szCs w:val="44"/>
        </w:rPr>
        <w:t>VOCs</w:t>
      </w:r>
      <w:r w:rsidRPr="00227563">
        <w:rPr>
          <w:rFonts w:hint="eastAsia"/>
          <w:b/>
          <w:sz w:val="44"/>
          <w:szCs w:val="44"/>
        </w:rPr>
        <w:t>自动监测站</w:t>
      </w:r>
      <w:r>
        <w:rPr>
          <w:rFonts w:hint="eastAsia"/>
          <w:b/>
          <w:sz w:val="44"/>
          <w:szCs w:val="44"/>
        </w:rPr>
        <w:t>点</w:t>
      </w:r>
      <w:r w:rsidR="002A3E62">
        <w:rPr>
          <w:rFonts w:hint="eastAsia"/>
          <w:b/>
          <w:sz w:val="44"/>
          <w:szCs w:val="44"/>
        </w:rPr>
        <w:t>和</w:t>
      </w:r>
      <w:r>
        <w:rPr>
          <w:rFonts w:hint="eastAsia"/>
          <w:b/>
          <w:sz w:val="44"/>
          <w:szCs w:val="44"/>
        </w:rPr>
        <w:t>国家事权光化学站点臭氧激光雷达</w:t>
      </w:r>
    </w:p>
    <w:p w14:paraId="3098AB27" w14:textId="40747DEF" w:rsidR="00133B92" w:rsidRPr="00425749" w:rsidRDefault="00133B92" w:rsidP="00133B92">
      <w:pPr>
        <w:spacing w:before="120"/>
        <w:jc w:val="center"/>
        <w:rPr>
          <w:b/>
          <w:sz w:val="44"/>
          <w:szCs w:val="44"/>
        </w:rPr>
      </w:pPr>
      <w:r w:rsidRPr="00227563">
        <w:rPr>
          <w:rFonts w:hint="eastAsia"/>
          <w:b/>
          <w:sz w:val="44"/>
          <w:szCs w:val="44"/>
        </w:rPr>
        <w:t>联网</w:t>
      </w:r>
      <w:r>
        <w:rPr>
          <w:rFonts w:hint="eastAsia"/>
          <w:b/>
          <w:sz w:val="44"/>
          <w:szCs w:val="44"/>
        </w:rPr>
        <w:t>项目</w:t>
      </w:r>
      <w:r w:rsidRPr="00425749">
        <w:rPr>
          <w:rFonts w:hint="eastAsia"/>
          <w:b/>
          <w:sz w:val="44"/>
          <w:szCs w:val="44"/>
        </w:rPr>
        <w:t>需求</w:t>
      </w:r>
    </w:p>
    <w:p w14:paraId="313B1FAB" w14:textId="77777777"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14:paraId="443ABD09" w14:textId="77777777"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14:paraId="1C72DAEA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7D44F1E9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59016C9B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26B064FB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581EAF86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2C408651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426D94B6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14:paraId="00EEE84E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14:paraId="6852B82C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起止年限：  </w:t>
      </w:r>
    </w:p>
    <w:p w14:paraId="487066E6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1B284E9D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745C9454" w14:textId="77777777" w:rsidR="00D62CDA" w:rsidRDefault="00EE30A9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D251C8">
        <w:rPr>
          <w:rFonts w:ascii="仿宋_GB2312" w:eastAsia="仿宋_GB2312" w:hint="eastAsia"/>
          <w:sz w:val="28"/>
          <w:szCs w:val="28"/>
        </w:rPr>
        <w:t>需求及关键问题分析</w:t>
      </w:r>
    </w:p>
    <w:p w14:paraId="61F6D33A" w14:textId="56DADD37" w:rsidR="00D62CDA" w:rsidRDefault="00D251C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503A3A">
        <w:rPr>
          <w:rFonts w:ascii="仿宋_GB2312" w:eastAsia="仿宋_GB2312" w:hint="eastAsia"/>
          <w:sz w:val="28"/>
          <w:szCs w:val="28"/>
        </w:rPr>
        <w:t>设计及</w:t>
      </w:r>
      <w:r>
        <w:rPr>
          <w:rFonts w:ascii="仿宋_GB2312" w:eastAsia="仿宋_GB2312" w:hint="eastAsia"/>
          <w:sz w:val="28"/>
          <w:szCs w:val="28"/>
        </w:rPr>
        <w:t>实施方案</w:t>
      </w:r>
    </w:p>
    <w:p w14:paraId="7CE396B6" w14:textId="7A5FC0B6" w:rsidR="00D62CDA" w:rsidRDefault="00503A3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项目报价</w:t>
      </w:r>
      <w:r w:rsidR="00D251C8">
        <w:rPr>
          <w:rFonts w:ascii="仿宋_GB2312" w:eastAsia="仿宋_GB2312" w:hint="eastAsia"/>
          <w:sz w:val="28"/>
          <w:szCs w:val="28"/>
        </w:rPr>
        <w:t>、人员安排</w:t>
      </w:r>
    </w:p>
    <w:p w14:paraId="7A0C1DF3" w14:textId="77777777" w:rsidR="00503A3A" w:rsidRDefault="00503A3A" w:rsidP="00503A3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14:paraId="31A9FFD4" w14:textId="36F0CBE6" w:rsidR="001635C0" w:rsidRPr="001635C0" w:rsidRDefault="001635C0" w:rsidP="001635C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14:paraId="16611B97" w14:textId="2B6F0C3F" w:rsidR="009F53EB" w:rsidRDefault="0052671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售后服务</w:t>
      </w:r>
    </w:p>
    <w:p w14:paraId="4219B449" w14:textId="77777777" w:rsidR="00D62CDA" w:rsidRDefault="00D251C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765524" w:rsidRPr="00765524">
        <w:rPr>
          <w:rFonts w:ascii="仿宋_GB2312" w:eastAsia="仿宋_GB2312"/>
          <w:sz w:val="28"/>
          <w:szCs w:val="28"/>
        </w:rPr>
        <w:t>（</w:t>
      </w:r>
      <w:r w:rsidR="00765524">
        <w:rPr>
          <w:rFonts w:ascii="仿宋_GB2312" w:eastAsia="仿宋_GB2312" w:hint="eastAsia"/>
          <w:sz w:val="28"/>
          <w:szCs w:val="28"/>
        </w:rPr>
        <w:t>如</w:t>
      </w:r>
      <w:r w:rsidR="00765524" w:rsidRPr="00765524">
        <w:rPr>
          <w:rFonts w:ascii="仿宋_GB2312" w:eastAsia="仿宋_GB2312"/>
          <w:sz w:val="28"/>
          <w:szCs w:val="28"/>
        </w:rPr>
        <w:t>前期工作成果材料）</w:t>
      </w: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55D8" w14:textId="77777777" w:rsidR="001D33B6" w:rsidRDefault="001D33B6" w:rsidP="00765524">
      <w:r>
        <w:separator/>
      </w:r>
    </w:p>
  </w:endnote>
  <w:endnote w:type="continuationSeparator" w:id="0">
    <w:p w14:paraId="569B93EE" w14:textId="77777777" w:rsidR="001D33B6" w:rsidRDefault="001D33B6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1A35" w14:textId="77777777" w:rsidR="001D33B6" w:rsidRDefault="001D33B6" w:rsidP="00765524">
      <w:r>
        <w:separator/>
      </w:r>
    </w:p>
  </w:footnote>
  <w:footnote w:type="continuationSeparator" w:id="0">
    <w:p w14:paraId="2DC09A86" w14:textId="77777777" w:rsidR="001D33B6" w:rsidRDefault="001D33B6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73F84"/>
    <w:rsid w:val="00090ACF"/>
    <w:rsid w:val="000931AB"/>
    <w:rsid w:val="000B057E"/>
    <w:rsid w:val="000B31CB"/>
    <w:rsid w:val="000C0C5E"/>
    <w:rsid w:val="000D5BDB"/>
    <w:rsid w:val="000E44AD"/>
    <w:rsid w:val="00133B92"/>
    <w:rsid w:val="001635C0"/>
    <w:rsid w:val="001653B7"/>
    <w:rsid w:val="001746BB"/>
    <w:rsid w:val="001A4DDC"/>
    <w:rsid w:val="001B07B6"/>
    <w:rsid w:val="001B0F2C"/>
    <w:rsid w:val="001C4314"/>
    <w:rsid w:val="001D33B6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A3E62"/>
    <w:rsid w:val="002B0EC4"/>
    <w:rsid w:val="002B7B20"/>
    <w:rsid w:val="002D5C96"/>
    <w:rsid w:val="002F0455"/>
    <w:rsid w:val="003132AF"/>
    <w:rsid w:val="00313599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4B80"/>
    <w:rsid w:val="004470B4"/>
    <w:rsid w:val="004533D2"/>
    <w:rsid w:val="004651E6"/>
    <w:rsid w:val="00481733"/>
    <w:rsid w:val="00486A8E"/>
    <w:rsid w:val="004A0247"/>
    <w:rsid w:val="004B3BD0"/>
    <w:rsid w:val="004B64E5"/>
    <w:rsid w:val="004B76DD"/>
    <w:rsid w:val="00503A3A"/>
    <w:rsid w:val="005211B6"/>
    <w:rsid w:val="005266C0"/>
    <w:rsid w:val="00526713"/>
    <w:rsid w:val="00526D16"/>
    <w:rsid w:val="00530D91"/>
    <w:rsid w:val="00547FB2"/>
    <w:rsid w:val="005576D0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C46AD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9F53EB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64E4"/>
    <w:rsid w:val="00B06E88"/>
    <w:rsid w:val="00B322D1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77D59"/>
  <w15:docId w15:val="{CA3E0109-238E-4539-85FD-A316835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Siyuan Liang</cp:lastModifiedBy>
  <cp:revision>17</cp:revision>
  <cp:lastPrinted>2018-06-07T01:47:00Z</cp:lastPrinted>
  <dcterms:created xsi:type="dcterms:W3CDTF">2018-07-10T02:22:00Z</dcterms:created>
  <dcterms:modified xsi:type="dcterms:W3CDTF">2021-08-19T00:51:00Z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