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A" w:rsidRDefault="00B37E88">
      <w:pPr>
        <w:rPr>
          <w:rFonts w:eastAsia="仿宋_GB2312" w:cs="仿宋_GB2312" w:hint="eastAsia"/>
          <w:b/>
          <w:sz w:val="28"/>
          <w:szCs w:val="28"/>
        </w:rPr>
      </w:pPr>
      <w:r w:rsidRPr="00B37E88">
        <w:rPr>
          <w:rFonts w:eastAsia="仿宋_GB2312" w:cs="仿宋_GB2312" w:hint="eastAsia"/>
          <w:b/>
          <w:sz w:val="28"/>
          <w:szCs w:val="28"/>
        </w:rPr>
        <w:t>附件</w:t>
      </w:r>
      <w:r w:rsidR="00F33A9E">
        <w:rPr>
          <w:rFonts w:eastAsia="仿宋_GB2312" w:cs="仿宋_GB2312" w:hint="eastAsia"/>
          <w:b/>
          <w:sz w:val="28"/>
          <w:szCs w:val="28"/>
        </w:rPr>
        <w:t>2</w:t>
      </w:r>
      <w:r w:rsidRPr="00B37E88">
        <w:rPr>
          <w:rFonts w:eastAsia="仿宋_GB2312" w:cs="仿宋_GB2312" w:hint="eastAsia"/>
          <w:b/>
          <w:sz w:val="28"/>
          <w:szCs w:val="28"/>
        </w:rPr>
        <w:t>：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F33A9E">
        <w:rPr>
          <w:rFonts w:eastAsia="仿宋_GB2312" w:cs="仿宋_GB2312" w:hint="eastAsia"/>
          <w:b/>
          <w:sz w:val="28"/>
          <w:szCs w:val="28"/>
        </w:rPr>
        <w:t>氨氮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考核满意监测站名单和社会化机构名单</w:t>
      </w:r>
    </w:p>
    <w:p w:rsidR="00DD3731" w:rsidRDefault="00DA539A" w:rsidP="00DA539A">
      <w:pPr>
        <w:ind w:firstLineChars="900" w:firstLine="2530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（自愿参加项目）</w:t>
      </w:r>
      <w:bookmarkStart w:id="0" w:name="_GoBack"/>
      <w:bookmarkEnd w:id="0"/>
    </w:p>
    <w:p w:rsidR="00B331BE" w:rsidRPr="00B37E88" w:rsidRDefault="00B331BE" w:rsidP="00B331BE">
      <w:pPr>
        <w:jc w:val="center"/>
        <w:rPr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表</w:t>
      </w:r>
      <w:r w:rsidR="00F33A9E">
        <w:rPr>
          <w:rFonts w:eastAsia="仿宋_GB2312" w:cs="仿宋_GB2312" w:hint="eastAsia"/>
          <w:b/>
          <w:sz w:val="28"/>
          <w:szCs w:val="28"/>
        </w:rPr>
        <w:t>2</w:t>
      </w:r>
      <w:r>
        <w:rPr>
          <w:rFonts w:eastAsia="仿宋_GB2312" w:cs="仿宋_GB2312" w:hint="eastAsia"/>
          <w:b/>
          <w:sz w:val="28"/>
          <w:szCs w:val="28"/>
        </w:rPr>
        <w:t xml:space="preserve">-1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F33A9E">
        <w:rPr>
          <w:rFonts w:eastAsia="仿宋_GB2312" w:cs="仿宋_GB2312" w:hint="eastAsia"/>
          <w:b/>
          <w:sz w:val="28"/>
          <w:szCs w:val="28"/>
        </w:rPr>
        <w:t>氨氮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6973"/>
      </w:tblGrid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河北省石家庄环境监测中心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河北省秦皇岛环境监测中心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河北省邯郸环境监测中心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河北省保定环境监测中心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河北省承德环境监测中心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承德市丰宁满族自治县环境监控中心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河北省沧州环境监测中心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河北省廊坊环境监测中心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衡水市环境监控中心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山西省吕梁市环境保护监测站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  <w:proofErr w:type="gramStart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市长海</w:t>
            </w:r>
            <w:proofErr w:type="gramEnd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温州市鹿城区环境监测站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温州市洞头区环境监测站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  <w:proofErr w:type="gramStart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市秀洲区</w:t>
            </w:r>
            <w:proofErr w:type="gramEnd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繁昌县环境监测站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濉溪县环境保护监测站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金寨县环境监测站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宣城市环境监测中心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安徽省巢湖市环境保护监测站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山东省聊城市环境监测中心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深圳市环境监测中心站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深圳市龙岗区环境监测站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汕头市潮阳区环境保护监测站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佛山市环境监测中心站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韶关市环境监测中心站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南雄市环境监测站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四会市环境保护监测站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广宁县环境保护监测站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广东省封开县环境保护监测站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肇庆高新区技术产业开发区环境保护监测站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河源市环境监测站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阳江市环境监测站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kern w:val="0"/>
                <w:sz w:val="22"/>
              </w:rPr>
              <w:t>潮州市潮安区环境监测站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广西海洋环境监测中心站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海南省白沙黎族自治县环境保护监测站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琼中黎族苗族自治县环境保护监测站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</w:t>
            </w:r>
            <w:proofErr w:type="gramStart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甘孜藏族自治州环境监测中心站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凉山州环境监测中心站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四川省眉山市环境监测中心站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黔西南布依族苗族自治州环境保护监测站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昆明经济技术开发区环境监测站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昭通永善县环境监测站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云南省普洱市环境监测站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西藏自治区拉萨市环境监测站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西藏林芝地区环境监测站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延安市环境保护监测站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青海省西宁市环境监测站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大通回族土族自治县环境保护监测站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青海省海东市环境监测站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石嘴山市环境监测站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阿克苏地区环境保护监测站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新疆和田地区环境监测站</w:t>
            </w:r>
          </w:p>
        </w:tc>
      </w:tr>
      <w:tr w:rsidR="00F33A9E" w:rsidRPr="00F33A9E" w:rsidTr="00F33A9E">
        <w:trPr>
          <w:trHeight w:val="288"/>
          <w:jc w:val="center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9E" w:rsidRPr="00F33A9E" w:rsidRDefault="00F33A9E" w:rsidP="00F33A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9E" w:rsidRPr="00F33A9E" w:rsidRDefault="00F33A9E" w:rsidP="00F33A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新疆巴音</w:t>
            </w:r>
            <w:proofErr w:type="gramStart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F33A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楞蒙古自治州环境监测站</w:t>
            </w:r>
          </w:p>
        </w:tc>
      </w:tr>
    </w:tbl>
    <w:p w:rsidR="00B331BE" w:rsidRPr="00F33A9E" w:rsidRDefault="00B331BE"/>
    <w:p w:rsidR="00B331BE" w:rsidRDefault="00B331BE">
      <w:pPr>
        <w:widowControl/>
        <w:jc w:val="left"/>
      </w:pPr>
      <w:r>
        <w:br w:type="page"/>
      </w:r>
    </w:p>
    <w:p w:rsidR="00B37E88" w:rsidRDefault="00B331BE">
      <w:pPr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lastRenderedPageBreak/>
        <w:t>表</w:t>
      </w:r>
      <w:r w:rsidR="00FC0335">
        <w:rPr>
          <w:rFonts w:eastAsia="仿宋_GB2312" w:cs="仿宋_GB2312" w:hint="eastAsia"/>
          <w:b/>
          <w:sz w:val="28"/>
          <w:szCs w:val="28"/>
        </w:rPr>
        <w:t>2</w:t>
      </w:r>
      <w:r>
        <w:rPr>
          <w:rFonts w:eastAsia="仿宋_GB2312" w:cs="仿宋_GB2312" w:hint="eastAsia"/>
          <w:b/>
          <w:sz w:val="28"/>
          <w:szCs w:val="28"/>
        </w:rPr>
        <w:t xml:space="preserve">-2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FC0335">
        <w:rPr>
          <w:rFonts w:eastAsia="仿宋_GB2312" w:cs="仿宋_GB2312" w:hint="eastAsia"/>
          <w:b/>
          <w:sz w:val="28"/>
          <w:szCs w:val="28"/>
        </w:rPr>
        <w:t>氨氮</w:t>
      </w:r>
      <w:r w:rsidRPr="00B37E88">
        <w:rPr>
          <w:rFonts w:eastAsia="仿宋_GB2312" w:cs="仿宋_GB2312" w:hint="eastAsia"/>
          <w:b/>
          <w:sz w:val="28"/>
          <w:szCs w:val="28"/>
        </w:rPr>
        <w:t>考核满意</w:t>
      </w:r>
      <w:r>
        <w:rPr>
          <w:rFonts w:eastAsia="仿宋_GB2312" w:cs="仿宋_GB2312" w:hint="eastAsia"/>
          <w:b/>
          <w:sz w:val="28"/>
          <w:szCs w:val="28"/>
        </w:rPr>
        <w:t>社会化机构</w:t>
      </w:r>
      <w:r w:rsidRPr="00B37E88">
        <w:rPr>
          <w:rFonts w:eastAsia="仿宋_GB2312" w:cs="仿宋_GB2312" w:hint="eastAsia"/>
          <w:b/>
          <w:sz w:val="28"/>
          <w:szCs w:val="28"/>
        </w:rPr>
        <w:t>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78"/>
        <w:gridCol w:w="7244"/>
      </w:tblGrid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河北理化安环科技有限公司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河北德盛检测技术有限公司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河北陆航检测认证有限公司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河北海之润检测技术服务有限公司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市领创环境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检测服务有限公司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河北德禹检测技术有限公司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河北雅然环保科技有限公司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山西丽浦环境检测有限公司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山西华普检测技术有限公司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内蒙古乾源环保科技有限公司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大连海友鑫检测技术有限公司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辽宁北方环境检测技术有限公司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阜新市景澄环保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哈尔滨蔚蓝环境检测有限公司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上海华测品标检测技术有限公司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江苏国泰环境监测有限公司太仓分公司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青山绿水（江苏）检验检测有限公司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苏州英柏检测技术有限公司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泰科检测科技江苏有限公司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浙江环资检测科技有限公司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安徽海峰分析测试科技有限公司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安徽奥创环境检测有限公司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马鞍山马钢华阳设备诊断工程有限公司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安徽祥和环境安全技术服务有限公司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安徽水韵环境检测有限公司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合肥海正环境监测有限责任公司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江西志科检测技术有限公司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江西华正环境检测技术有限公司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山东城控检测技术有限公司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山东方信环境检测有限公司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莱芜市环境保护科学研究所有限公司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山东恒诚检测科技有限公司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英格尔检测技术服务（青岛）有限公司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山东科泰环境监测有限公司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青岛京诚检测科技有限公司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河南博思霖环境检测有限公司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河南光远环保科技有限公司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市洁泓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河南博晟检验技术有限公司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河南益民环境监测有限公司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河南省正信检测技术有限公司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湖南云天检测技术有限公司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湖南湘中博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广州京诚检测技术有限公司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深圳市宇驰检测技术股份有限公司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广西南环环保科技有限公司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海南国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为亿科环境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海口恒科检测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海南佑源检测科技有限公司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四川省中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四川沐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萱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四川国测检测技术有限公司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成都翌达环境保护检测有限公司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四川科盛新环境科技有限公司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雨燃环境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四川劳研科技有限公司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成都华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展环境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检测服务有限公司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四川中环康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源卫生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技术服务有限公司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四川佳士特环境检测有限公司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四川蓉诚优创环境科技有限公司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四川巴斯德环境检测技术有限责任公司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贵州中检豫黔检测有限责任公司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云南佳测环境检测科技有限公司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玉溪华恒环境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云南道达沣环境科技有限公司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云南环绿环境检测技术有限公司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陕西新发现检测科技有限公司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甘肃秦洁环境科技有限公司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甘肃蓝博检测科技有限公司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甘肃云腾环境科技检测有限公司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甘肃膜科检验检测有限公司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甘肃省有色金属地质</w:t>
            </w:r>
            <w:proofErr w:type="gramStart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勘查局天水</w:t>
            </w:r>
            <w:proofErr w:type="gramEnd"/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矿产勘查院测试中心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甘肃隆宇检测科技有限公司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甘肃省地质矿产勘查开发局第四地质矿产勘查院实验室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青海环能检测科技有限公司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青海天普伟业环保科技有限公司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青海金云环境科技有限公司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宁夏永衡正检测有限公司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宁夏安谱检测有限公司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宁夏科安众诚环境技术有限公司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35" w:rsidRPr="00083BE0" w:rsidRDefault="00FC0335" w:rsidP="00F30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宁夏持正环境科技有限公司</w:t>
            </w:r>
          </w:p>
        </w:tc>
      </w:tr>
      <w:tr w:rsidR="00FC0335" w:rsidRPr="00083BE0" w:rsidTr="00F3043D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5" w:rsidRPr="00083BE0" w:rsidRDefault="00FC0335" w:rsidP="00F30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新疆水清清环境监测技术服务有限公司</w:t>
            </w:r>
          </w:p>
        </w:tc>
      </w:tr>
    </w:tbl>
    <w:p w:rsidR="00083BE0" w:rsidRPr="00083BE0" w:rsidRDefault="00083BE0" w:rsidP="00FC0335"/>
    <w:sectPr w:rsidR="00083BE0" w:rsidRPr="0008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4014E"/>
    <w:rsid w:val="00083BE0"/>
    <w:rsid w:val="001363F5"/>
    <w:rsid w:val="001C5A18"/>
    <w:rsid w:val="00B331BE"/>
    <w:rsid w:val="00B37E88"/>
    <w:rsid w:val="00DA539A"/>
    <w:rsid w:val="00DD3731"/>
    <w:rsid w:val="00F33A9E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2018-12-26T01:05:00Z</dcterms:created>
  <dcterms:modified xsi:type="dcterms:W3CDTF">2018-12-26T01:42:00Z</dcterms:modified>
</cp:coreProperties>
</file>