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F" w:rsidRPr="004964BC" w:rsidRDefault="0088042F" w:rsidP="0088042F">
      <w:pPr>
        <w:rPr>
          <w:rFonts w:eastAsia="黑体"/>
          <w:sz w:val="32"/>
          <w:szCs w:val="32"/>
        </w:rPr>
      </w:pPr>
      <w:r w:rsidRPr="004964BC">
        <w:rPr>
          <w:rFonts w:eastAsia="黑体"/>
          <w:sz w:val="32"/>
          <w:szCs w:val="32"/>
        </w:rPr>
        <w:t>附</w:t>
      </w:r>
      <w:r w:rsidRPr="004964BC">
        <w:rPr>
          <w:rFonts w:eastAsia="黑体" w:hint="eastAsia"/>
          <w:sz w:val="32"/>
          <w:szCs w:val="32"/>
        </w:rPr>
        <w:t>件</w:t>
      </w:r>
      <w:r w:rsidRPr="004964BC">
        <w:rPr>
          <w:rFonts w:eastAsia="黑体" w:hint="eastAsia"/>
          <w:sz w:val="32"/>
          <w:szCs w:val="32"/>
        </w:rPr>
        <w:t>1</w:t>
      </w:r>
      <w:r w:rsidRPr="004964BC">
        <w:rPr>
          <w:rFonts w:eastAsia="黑体"/>
          <w:sz w:val="32"/>
          <w:szCs w:val="32"/>
        </w:rPr>
        <w:t>：</w:t>
      </w:r>
    </w:p>
    <w:p w:rsidR="0088042F" w:rsidRPr="001637F1" w:rsidRDefault="0088042F" w:rsidP="0088042F">
      <w:pPr>
        <w:jc w:val="center"/>
        <w:rPr>
          <w:rFonts w:eastAsia="黑体"/>
          <w:sz w:val="36"/>
          <w:szCs w:val="36"/>
        </w:rPr>
      </w:pPr>
      <w:r w:rsidRPr="001637F1">
        <w:rPr>
          <w:rFonts w:eastAsia="黑体" w:hint="eastAsia"/>
          <w:sz w:val="36"/>
          <w:szCs w:val="36"/>
        </w:rPr>
        <w:t>中国环境监测总站</w:t>
      </w:r>
      <w:r w:rsidRPr="001637F1">
        <w:rPr>
          <w:rFonts w:eastAsia="黑体" w:hint="eastAsia"/>
          <w:sz w:val="36"/>
          <w:szCs w:val="36"/>
        </w:rPr>
        <w:t>2017</w:t>
      </w:r>
      <w:r w:rsidRPr="001637F1">
        <w:rPr>
          <w:rFonts w:eastAsia="黑体"/>
          <w:sz w:val="36"/>
          <w:szCs w:val="36"/>
        </w:rPr>
        <w:t>年非在编工作</w:t>
      </w:r>
      <w:r w:rsidRPr="001637F1">
        <w:rPr>
          <w:rFonts w:eastAsia="黑体" w:hint="eastAsia"/>
          <w:sz w:val="36"/>
          <w:szCs w:val="36"/>
        </w:rPr>
        <w:t>人员</w:t>
      </w:r>
      <w:r w:rsidRPr="001637F1">
        <w:rPr>
          <w:rFonts w:eastAsia="黑体"/>
          <w:sz w:val="36"/>
          <w:szCs w:val="36"/>
        </w:rPr>
        <w:t>招聘计划表</w:t>
      </w:r>
    </w:p>
    <w:tbl>
      <w:tblPr>
        <w:tblW w:w="14885" w:type="dxa"/>
        <w:tblInd w:w="-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1134"/>
        <w:gridCol w:w="709"/>
        <w:gridCol w:w="2410"/>
        <w:gridCol w:w="992"/>
        <w:gridCol w:w="1701"/>
        <w:gridCol w:w="992"/>
        <w:gridCol w:w="3964"/>
        <w:gridCol w:w="2132"/>
      </w:tblGrid>
      <w:tr w:rsidR="0088042F" w:rsidRPr="00197A7A" w:rsidTr="00715C85">
        <w:trPr>
          <w:trHeight w:val="591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用人部门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岗位</w:t>
            </w:r>
          </w:p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岗位</w:t>
            </w:r>
          </w:p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代码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岗位职责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招聘</w:t>
            </w:r>
          </w:p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人数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岗位条件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报名电子邮箱</w:t>
            </w: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197A7A" w:rsidRDefault="0088042F" w:rsidP="00715C8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197A7A" w:rsidRDefault="0088042F" w:rsidP="00715C8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197A7A" w:rsidRDefault="0088042F" w:rsidP="00715C8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197A7A" w:rsidRDefault="0088042F" w:rsidP="00715C8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197A7A" w:rsidRDefault="0088042F" w:rsidP="00715C8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所需</w:t>
            </w:r>
          </w:p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学历</w:t>
            </w:r>
          </w:p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学位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E565D7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565D7">
              <w:rPr>
                <w:rFonts w:ascii="宋体" w:hAnsi="宋体"/>
                <w:b/>
                <w:sz w:val="24"/>
              </w:rPr>
              <w:t>其他条件</w:t>
            </w:r>
          </w:p>
        </w:tc>
        <w:tc>
          <w:tcPr>
            <w:tcW w:w="21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197A7A" w:rsidRDefault="0088042F" w:rsidP="00715C8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财务处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出纳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spacing w:line="260" w:lineRule="exact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1、负责现金收付和银行结算业务；</w:t>
            </w:r>
          </w:p>
          <w:p w:rsidR="0088042F" w:rsidRPr="00B70E6F" w:rsidRDefault="0088042F" w:rsidP="00715C85">
            <w:pPr>
              <w:spacing w:line="260" w:lineRule="exact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2、负责保管库存现金；3、负责公务卡管理相关工作；</w:t>
            </w:r>
          </w:p>
          <w:p w:rsidR="0088042F" w:rsidRPr="00B70E6F" w:rsidRDefault="0088042F" w:rsidP="00715C85">
            <w:pPr>
              <w:spacing w:line="260" w:lineRule="exact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4、负责财政直接支付业务；</w:t>
            </w:r>
          </w:p>
          <w:p w:rsidR="0088042F" w:rsidRPr="00B70E6F" w:rsidRDefault="0088042F" w:rsidP="00715C85">
            <w:pPr>
              <w:spacing w:line="260" w:lineRule="exact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5、负责财务票据管理工作，根据经济业务申领、开具和保管各类财务票据；</w:t>
            </w:r>
          </w:p>
          <w:p w:rsidR="0088042F" w:rsidRPr="00B70E6F" w:rsidRDefault="0088042F" w:rsidP="00715C85">
            <w:pPr>
              <w:spacing w:line="260" w:lineRule="exact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6、负责银行账户、财政票据等年度审验工作；</w:t>
            </w:r>
          </w:p>
          <w:p w:rsidR="0088042F" w:rsidRPr="00B70E6F" w:rsidRDefault="0088042F" w:rsidP="00715C85">
            <w:pPr>
              <w:spacing w:line="260" w:lineRule="exact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7、负责每月会计档案整理装订工作。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会计相关专业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1、遵纪守法，品行良好，身体健康；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2、会计相关专业大学本科学历；2年以上会计相关工作经验；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3、熟悉有关财经政策、法规和规章制度；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4、熟悉用友等财务软件及办公软件，具有熟练的计算机应用能力；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5、责任心强，工作认真负责，有较强的组织协调能力、沟通能力和团队合作精神。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70E6F">
              <w:rPr>
                <w:rFonts w:ascii="宋体" w:hAnsi="宋体" w:cs="宋体" w:hint="eastAsia"/>
                <w:kern w:val="0"/>
                <w:sz w:val="24"/>
              </w:rPr>
              <w:t>gaogw@cnemc.cn</w:t>
            </w: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分析室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实验室管理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401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开放实验室试剂、耗材、废弃物管理与开放实验室使用管理安排等工作。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分析化学、应用化学或相关专业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1、遵纪守法，身体健康，诚实守信，严谨认真；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2、熟悉实验室管理信息系统者优先，有三年以上实验室工作经验者优先。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widowControl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cs="宋体" w:hint="eastAsia"/>
                <w:kern w:val="0"/>
                <w:sz w:val="24"/>
              </w:rPr>
              <w:t>gaogw@cnemc.cn</w:t>
            </w: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lastRenderedPageBreak/>
              <w:t>分析室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二噁英监测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402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二噁英监测的样品现场采集与分析测试。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分析化学、应用化学或相关专业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硕士及以上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1、遵纪守法，品行良好，身体健康；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2、具备有机分析能力；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3、二噁英采样或分析测试经验者优先。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widowControl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cs="宋体" w:hint="eastAsia"/>
                <w:kern w:val="0"/>
                <w:sz w:val="24"/>
              </w:rPr>
              <w:t>gaogw@cnemc.cn</w:t>
            </w: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质检室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水质新型监测仪器性能评估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rPr>
                <w:rFonts w:ascii="宋体" w:hAnsi="宋体"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pStyle w:val="1"/>
              <w:ind w:firstLineChars="0" w:firstLine="0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负责重金属、VOCs的实验室分析工作和水质监测仪器</w:t>
            </w:r>
            <w:r>
              <w:rPr>
                <w:rFonts w:ascii="宋体" w:hAnsi="宋体" w:hint="eastAsia"/>
                <w:sz w:val="24"/>
              </w:rPr>
              <w:t>性能评估</w:t>
            </w:r>
            <w:r w:rsidRPr="00EB49C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环境、化学、自动化、机械、精密仪器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硕士及以上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485FF7" w:rsidRDefault="0088042F" w:rsidP="00715C85">
            <w:pPr>
              <w:rPr>
                <w:rFonts w:ascii="宋体" w:hAnsi="宋体"/>
                <w:sz w:val="24"/>
              </w:rPr>
            </w:pPr>
            <w:r w:rsidRPr="00485FF7">
              <w:rPr>
                <w:rFonts w:ascii="宋体" w:hAnsi="宋体" w:hint="eastAsia"/>
                <w:sz w:val="24"/>
              </w:rPr>
              <w:t>1、遵纪守法，品行良好，身体健康；</w:t>
            </w:r>
          </w:p>
          <w:p w:rsidR="0088042F" w:rsidRPr="00485FF7" w:rsidRDefault="0088042F" w:rsidP="00715C85">
            <w:pPr>
              <w:rPr>
                <w:rFonts w:ascii="宋体" w:hAnsi="宋体"/>
                <w:sz w:val="24"/>
              </w:rPr>
            </w:pPr>
            <w:r w:rsidRPr="00485FF7">
              <w:rPr>
                <w:rFonts w:ascii="宋体" w:hAnsi="宋体" w:hint="eastAsia"/>
                <w:sz w:val="24"/>
              </w:rPr>
              <w:t>2、具备有机分析能力；</w:t>
            </w:r>
          </w:p>
          <w:p w:rsidR="0088042F" w:rsidRPr="00485FF7" w:rsidRDefault="0088042F" w:rsidP="00715C85">
            <w:pPr>
              <w:rPr>
                <w:rFonts w:ascii="宋体" w:hAnsi="宋体"/>
                <w:sz w:val="24"/>
              </w:rPr>
            </w:pPr>
            <w:r w:rsidRPr="00485FF7">
              <w:rPr>
                <w:rFonts w:ascii="宋体" w:hAnsi="宋体" w:hint="eastAsia"/>
                <w:sz w:val="24"/>
              </w:rPr>
              <w:t>3、应届或工作不满2年；</w:t>
            </w:r>
          </w:p>
          <w:p w:rsidR="0088042F" w:rsidRPr="009B3503" w:rsidRDefault="0088042F" w:rsidP="00715C85">
            <w:pPr>
              <w:rPr>
                <w:rFonts w:ascii="宋体" w:hAnsi="宋体"/>
                <w:sz w:val="24"/>
                <w:highlight w:val="yellow"/>
              </w:rPr>
            </w:pPr>
            <w:r w:rsidRPr="00485FF7">
              <w:rPr>
                <w:rFonts w:ascii="宋体" w:hAnsi="宋体" w:hint="eastAsia"/>
                <w:sz w:val="24"/>
              </w:rPr>
              <w:t>4、环境监测专业优先，博士优先。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widowControl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cs="宋体" w:hint="eastAsia"/>
                <w:kern w:val="0"/>
                <w:sz w:val="24"/>
              </w:rPr>
              <w:t>gaogw@cnemc.cn</w:t>
            </w: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质检室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水质常规监测仪器适用性检测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rPr>
                <w:rFonts w:ascii="宋体" w:hAnsi="宋体"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负责水质COD、氨氮等监测仪器的适用性检测。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b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rPr>
                <w:rFonts w:ascii="宋体" w:hAnsi="宋体"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环境、化学、自动化、机械、精密仪器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EB49C2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EB49C2"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485FF7" w:rsidRDefault="0088042F" w:rsidP="00715C85">
            <w:pPr>
              <w:rPr>
                <w:rFonts w:ascii="宋体" w:hAnsi="宋体"/>
                <w:sz w:val="24"/>
              </w:rPr>
            </w:pPr>
            <w:r w:rsidRPr="00485FF7">
              <w:rPr>
                <w:rFonts w:ascii="宋体" w:hAnsi="宋体" w:hint="eastAsia"/>
                <w:sz w:val="24"/>
              </w:rPr>
              <w:t>1、遵纪守法，品行良好，身体健康；</w:t>
            </w:r>
          </w:p>
          <w:p w:rsidR="0088042F" w:rsidRPr="00485FF7" w:rsidRDefault="0088042F" w:rsidP="00715C85">
            <w:pPr>
              <w:rPr>
                <w:rFonts w:ascii="宋体" w:hAnsi="宋体"/>
                <w:sz w:val="24"/>
              </w:rPr>
            </w:pPr>
            <w:r w:rsidRPr="00485FF7">
              <w:rPr>
                <w:rFonts w:ascii="宋体" w:hAnsi="宋体" w:hint="eastAsia"/>
                <w:sz w:val="24"/>
              </w:rPr>
              <w:t>2、具备有机分析能力；</w:t>
            </w:r>
          </w:p>
          <w:p w:rsidR="0088042F" w:rsidRPr="00485FF7" w:rsidRDefault="0088042F" w:rsidP="00715C85">
            <w:pPr>
              <w:rPr>
                <w:rFonts w:ascii="宋体" w:hAnsi="宋体"/>
                <w:sz w:val="24"/>
              </w:rPr>
            </w:pPr>
            <w:r w:rsidRPr="00485FF7">
              <w:rPr>
                <w:rFonts w:ascii="宋体" w:hAnsi="宋体" w:hint="eastAsia"/>
                <w:sz w:val="24"/>
              </w:rPr>
              <w:t>3、应届或工作不满2年；</w:t>
            </w:r>
          </w:p>
          <w:p w:rsidR="0088042F" w:rsidRPr="009B3503" w:rsidRDefault="0088042F" w:rsidP="00715C85">
            <w:pPr>
              <w:rPr>
                <w:rFonts w:ascii="宋体" w:hAnsi="宋体"/>
                <w:sz w:val="24"/>
                <w:highlight w:val="yellow"/>
              </w:rPr>
            </w:pPr>
            <w:r w:rsidRPr="00485FF7">
              <w:rPr>
                <w:rFonts w:ascii="宋体" w:hAnsi="宋体" w:hint="eastAsia"/>
                <w:sz w:val="24"/>
              </w:rPr>
              <w:t>4、环境监测专业优先，硕博士优先。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widowControl/>
              <w:rPr>
                <w:rFonts w:ascii="宋体" w:hAnsi="宋体"/>
                <w:b/>
                <w:sz w:val="24"/>
              </w:rPr>
            </w:pPr>
            <w:r w:rsidRPr="00B70E6F">
              <w:rPr>
                <w:rFonts w:ascii="宋体" w:hAnsi="宋体" w:cs="宋体" w:hint="eastAsia"/>
                <w:kern w:val="0"/>
                <w:sz w:val="24"/>
              </w:rPr>
              <w:t>gaogw@cnemc.cn</w:t>
            </w:r>
          </w:p>
        </w:tc>
      </w:tr>
      <w:tr w:rsidR="0088042F" w:rsidRPr="00197A7A" w:rsidTr="00715C85">
        <w:trPr>
          <w:trHeight w:val="5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质检室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空气和废气监测仪器适用性检测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503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负责环境空气废气监测仪器的适用性检测等。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环境、化学、自动化、机械、精密仪器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42F" w:rsidRPr="00B70E6F" w:rsidRDefault="0088042F" w:rsidP="00715C85">
            <w:pPr>
              <w:jc w:val="center"/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1、遵纪守法，品行良好，身体健康；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2、应届或工作不满2年；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3、能胜任野外</w:t>
            </w:r>
            <w:r>
              <w:rPr>
                <w:rFonts w:ascii="宋体" w:hAnsi="宋体" w:hint="eastAsia"/>
                <w:sz w:val="24"/>
              </w:rPr>
              <w:t>高空作业</w:t>
            </w:r>
            <w:r w:rsidRPr="00B70E6F">
              <w:rPr>
                <w:rFonts w:ascii="宋体" w:hAnsi="宋体" w:hint="eastAsia"/>
                <w:sz w:val="24"/>
              </w:rPr>
              <w:t>，适应长期出差；</w:t>
            </w:r>
          </w:p>
          <w:p w:rsidR="0088042F" w:rsidRPr="00B70E6F" w:rsidRDefault="0088042F" w:rsidP="00715C85">
            <w:pPr>
              <w:rPr>
                <w:rFonts w:ascii="宋体" w:hAnsi="宋体"/>
                <w:sz w:val="24"/>
              </w:rPr>
            </w:pPr>
            <w:r w:rsidRPr="00B70E6F">
              <w:rPr>
                <w:rFonts w:ascii="宋体" w:hAnsi="宋体" w:hint="eastAsia"/>
                <w:sz w:val="24"/>
              </w:rPr>
              <w:t>4、环境监测专业优先，硕博士优先。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2F" w:rsidRPr="00B70E6F" w:rsidRDefault="0088042F" w:rsidP="00715C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70E6F">
              <w:rPr>
                <w:rFonts w:ascii="宋体" w:hAnsi="宋体" w:cs="宋体" w:hint="eastAsia"/>
                <w:kern w:val="0"/>
                <w:sz w:val="24"/>
              </w:rPr>
              <w:t>gaogw@cnemc.cn</w:t>
            </w:r>
          </w:p>
        </w:tc>
      </w:tr>
    </w:tbl>
    <w:p w:rsidR="004358AB" w:rsidRDefault="004358AB" w:rsidP="00505B64">
      <w:pPr>
        <w:spacing w:line="220" w:lineRule="atLeast"/>
      </w:pPr>
    </w:p>
    <w:sectPr w:rsidR="004358AB" w:rsidSect="003C5B2B">
      <w:pgSz w:w="16838" w:h="11906" w:orient="landscape"/>
      <w:pgMar w:top="1418" w:right="1440" w:bottom="1418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97137"/>
    <w:rsid w:val="00171D66"/>
    <w:rsid w:val="002372E5"/>
    <w:rsid w:val="00323B43"/>
    <w:rsid w:val="003B2A7C"/>
    <w:rsid w:val="003C5B2B"/>
    <w:rsid w:val="003D37D8"/>
    <w:rsid w:val="00426133"/>
    <w:rsid w:val="004358AB"/>
    <w:rsid w:val="00505B64"/>
    <w:rsid w:val="0088042F"/>
    <w:rsid w:val="008B7726"/>
    <w:rsid w:val="00AC1B5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804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2008-09-11T17:20:00Z</dcterms:created>
  <dcterms:modified xsi:type="dcterms:W3CDTF">2017-10-25T05:41:00Z</dcterms:modified>
</cp:coreProperties>
</file>